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E62" w:rsidRPr="003E20D4" w:rsidRDefault="00E70E62" w:rsidP="003E20D4">
      <w:pPr>
        <w:spacing w:line="480" w:lineRule="auto"/>
        <w:jc w:val="center"/>
        <w:rPr>
          <w:rFonts w:ascii="Times New Roman" w:hAnsi="Times New Roman" w:cs="Times New Roman"/>
          <w:sz w:val="24"/>
          <w:szCs w:val="24"/>
        </w:rPr>
      </w:pPr>
    </w:p>
    <w:p w:rsidR="00E70E62" w:rsidRPr="003E20D4" w:rsidRDefault="00E70E62" w:rsidP="003E20D4">
      <w:pPr>
        <w:spacing w:line="480" w:lineRule="auto"/>
        <w:jc w:val="center"/>
        <w:rPr>
          <w:rFonts w:ascii="Times New Roman" w:hAnsi="Times New Roman" w:cs="Times New Roman"/>
          <w:sz w:val="24"/>
          <w:szCs w:val="24"/>
        </w:rPr>
      </w:pPr>
    </w:p>
    <w:p w:rsidR="00E70E62" w:rsidRPr="003E20D4" w:rsidRDefault="00E70E62" w:rsidP="003E20D4">
      <w:pPr>
        <w:spacing w:line="480" w:lineRule="auto"/>
        <w:jc w:val="center"/>
        <w:rPr>
          <w:rFonts w:ascii="Times New Roman" w:hAnsi="Times New Roman" w:cs="Times New Roman"/>
          <w:sz w:val="24"/>
          <w:szCs w:val="24"/>
        </w:rPr>
      </w:pPr>
    </w:p>
    <w:p w:rsidR="00E70E62" w:rsidRPr="003E20D4" w:rsidRDefault="00E70E62" w:rsidP="003E20D4">
      <w:pPr>
        <w:spacing w:line="480" w:lineRule="auto"/>
        <w:jc w:val="center"/>
        <w:rPr>
          <w:rFonts w:ascii="Times New Roman" w:hAnsi="Times New Roman" w:cs="Times New Roman"/>
          <w:sz w:val="24"/>
          <w:szCs w:val="24"/>
        </w:rPr>
      </w:pPr>
    </w:p>
    <w:p w:rsidR="00E70E62" w:rsidRPr="003E20D4" w:rsidRDefault="00E70E62" w:rsidP="003E20D4">
      <w:pPr>
        <w:spacing w:line="480" w:lineRule="auto"/>
        <w:jc w:val="center"/>
        <w:rPr>
          <w:rFonts w:ascii="Times New Roman" w:hAnsi="Times New Roman" w:cs="Times New Roman"/>
          <w:sz w:val="24"/>
          <w:szCs w:val="24"/>
        </w:rPr>
      </w:pPr>
      <w:r w:rsidRPr="003E20D4">
        <w:rPr>
          <w:rFonts w:ascii="Times New Roman" w:hAnsi="Times New Roman" w:cs="Times New Roman"/>
          <w:sz w:val="24"/>
          <w:szCs w:val="24"/>
        </w:rPr>
        <w:t>12</w:t>
      </w:r>
      <w:r w:rsidRPr="003E20D4">
        <w:rPr>
          <w:rFonts w:ascii="Times New Roman" w:hAnsi="Times New Roman" w:cs="Times New Roman"/>
          <w:sz w:val="24"/>
          <w:szCs w:val="24"/>
          <w:vertAlign w:val="superscript"/>
        </w:rPr>
        <w:t>th</w:t>
      </w:r>
      <w:r w:rsidRPr="003E20D4">
        <w:rPr>
          <w:rFonts w:ascii="Times New Roman" w:hAnsi="Times New Roman" w:cs="Times New Roman"/>
          <w:sz w:val="24"/>
          <w:szCs w:val="24"/>
        </w:rPr>
        <w:t xml:space="preserve"> and Delaware Film</w:t>
      </w:r>
    </w:p>
    <w:p w:rsidR="00E70E62" w:rsidRPr="003E20D4" w:rsidRDefault="00E70E62" w:rsidP="003E20D4">
      <w:pPr>
        <w:spacing w:line="480" w:lineRule="auto"/>
        <w:jc w:val="center"/>
        <w:rPr>
          <w:rFonts w:ascii="Times New Roman" w:hAnsi="Times New Roman" w:cs="Times New Roman"/>
          <w:sz w:val="24"/>
          <w:szCs w:val="24"/>
        </w:rPr>
      </w:pPr>
      <w:r w:rsidRPr="003E20D4">
        <w:rPr>
          <w:rFonts w:ascii="Times New Roman" w:hAnsi="Times New Roman" w:cs="Times New Roman"/>
          <w:sz w:val="24"/>
          <w:szCs w:val="24"/>
        </w:rPr>
        <w:t>Name</w:t>
      </w:r>
    </w:p>
    <w:p w:rsidR="00E70E62" w:rsidRPr="003E20D4" w:rsidRDefault="00E70E62" w:rsidP="003E20D4">
      <w:pPr>
        <w:spacing w:line="480" w:lineRule="auto"/>
        <w:jc w:val="center"/>
        <w:rPr>
          <w:rFonts w:ascii="Times New Roman" w:hAnsi="Times New Roman" w:cs="Times New Roman"/>
          <w:sz w:val="24"/>
          <w:szCs w:val="24"/>
        </w:rPr>
      </w:pPr>
      <w:r w:rsidRPr="003E20D4">
        <w:rPr>
          <w:rFonts w:ascii="Times New Roman" w:hAnsi="Times New Roman" w:cs="Times New Roman"/>
          <w:sz w:val="24"/>
          <w:szCs w:val="24"/>
        </w:rPr>
        <w:t>Institution</w:t>
      </w:r>
    </w:p>
    <w:p w:rsidR="00E70E62" w:rsidRPr="003E20D4" w:rsidRDefault="00E70E62" w:rsidP="003E20D4">
      <w:pPr>
        <w:spacing w:line="480" w:lineRule="auto"/>
        <w:jc w:val="center"/>
        <w:rPr>
          <w:rFonts w:ascii="Times New Roman" w:hAnsi="Times New Roman" w:cs="Times New Roman"/>
          <w:sz w:val="24"/>
          <w:szCs w:val="24"/>
        </w:rPr>
      </w:pPr>
      <w:r w:rsidRPr="003E20D4">
        <w:rPr>
          <w:rFonts w:ascii="Times New Roman" w:hAnsi="Times New Roman" w:cs="Times New Roman"/>
          <w:sz w:val="24"/>
          <w:szCs w:val="24"/>
        </w:rPr>
        <w:t>Assignment</w:t>
      </w:r>
    </w:p>
    <w:p w:rsidR="00E70E62" w:rsidRPr="003E20D4" w:rsidRDefault="00E70E62" w:rsidP="003E20D4">
      <w:pPr>
        <w:spacing w:line="480" w:lineRule="auto"/>
        <w:jc w:val="center"/>
        <w:rPr>
          <w:rFonts w:ascii="Times New Roman" w:hAnsi="Times New Roman" w:cs="Times New Roman"/>
          <w:sz w:val="24"/>
          <w:szCs w:val="24"/>
        </w:rPr>
      </w:pPr>
      <w:r w:rsidRPr="003E20D4">
        <w:rPr>
          <w:rFonts w:ascii="Times New Roman" w:hAnsi="Times New Roman" w:cs="Times New Roman"/>
          <w:sz w:val="24"/>
          <w:szCs w:val="24"/>
        </w:rPr>
        <w:t>Instructor’s Name</w:t>
      </w:r>
    </w:p>
    <w:p w:rsidR="00E70E62" w:rsidRPr="003E20D4" w:rsidRDefault="00E70E62" w:rsidP="003E20D4">
      <w:pPr>
        <w:spacing w:line="480" w:lineRule="auto"/>
        <w:jc w:val="center"/>
        <w:rPr>
          <w:rFonts w:ascii="Times New Roman" w:hAnsi="Times New Roman" w:cs="Times New Roman"/>
          <w:sz w:val="24"/>
          <w:szCs w:val="24"/>
        </w:rPr>
      </w:pPr>
      <w:r w:rsidRPr="003E20D4">
        <w:rPr>
          <w:rFonts w:ascii="Times New Roman" w:hAnsi="Times New Roman" w:cs="Times New Roman"/>
          <w:sz w:val="24"/>
          <w:szCs w:val="24"/>
        </w:rPr>
        <w:t>Date Submitted</w:t>
      </w:r>
    </w:p>
    <w:p w:rsidR="00E70E62" w:rsidRPr="003E20D4" w:rsidRDefault="00E70E62" w:rsidP="003E20D4">
      <w:pPr>
        <w:spacing w:line="480" w:lineRule="auto"/>
        <w:rPr>
          <w:rFonts w:ascii="Times New Roman" w:hAnsi="Times New Roman" w:cs="Times New Roman"/>
          <w:sz w:val="24"/>
          <w:szCs w:val="24"/>
        </w:rPr>
      </w:pPr>
    </w:p>
    <w:p w:rsidR="00E70E62" w:rsidRPr="003E20D4" w:rsidRDefault="00E70E62" w:rsidP="003E20D4">
      <w:pPr>
        <w:spacing w:line="480" w:lineRule="auto"/>
        <w:rPr>
          <w:rFonts w:ascii="Times New Roman" w:hAnsi="Times New Roman" w:cs="Times New Roman"/>
          <w:sz w:val="24"/>
          <w:szCs w:val="24"/>
        </w:rPr>
      </w:pPr>
    </w:p>
    <w:p w:rsidR="00E70E62" w:rsidRPr="003E20D4" w:rsidRDefault="00E70E62" w:rsidP="003E20D4">
      <w:pPr>
        <w:spacing w:line="480" w:lineRule="auto"/>
        <w:rPr>
          <w:rFonts w:ascii="Times New Roman" w:hAnsi="Times New Roman" w:cs="Times New Roman"/>
          <w:sz w:val="24"/>
          <w:szCs w:val="24"/>
        </w:rPr>
      </w:pPr>
    </w:p>
    <w:p w:rsidR="00E70E62" w:rsidRPr="003E20D4" w:rsidRDefault="00E70E62" w:rsidP="003E20D4">
      <w:pPr>
        <w:spacing w:line="480" w:lineRule="auto"/>
        <w:rPr>
          <w:rFonts w:ascii="Times New Roman" w:hAnsi="Times New Roman" w:cs="Times New Roman"/>
          <w:sz w:val="24"/>
          <w:szCs w:val="24"/>
        </w:rPr>
      </w:pPr>
    </w:p>
    <w:p w:rsidR="00E70E62" w:rsidRPr="003E20D4" w:rsidRDefault="00E70E62" w:rsidP="003E20D4">
      <w:pPr>
        <w:spacing w:line="480" w:lineRule="auto"/>
        <w:rPr>
          <w:rFonts w:ascii="Times New Roman" w:hAnsi="Times New Roman" w:cs="Times New Roman"/>
          <w:sz w:val="24"/>
          <w:szCs w:val="24"/>
        </w:rPr>
      </w:pPr>
    </w:p>
    <w:p w:rsidR="00E70E62" w:rsidRPr="003E20D4" w:rsidRDefault="00E70E62" w:rsidP="003E20D4">
      <w:pPr>
        <w:spacing w:line="480" w:lineRule="auto"/>
        <w:rPr>
          <w:rFonts w:ascii="Times New Roman" w:hAnsi="Times New Roman" w:cs="Times New Roman"/>
          <w:sz w:val="24"/>
          <w:szCs w:val="24"/>
        </w:rPr>
      </w:pPr>
    </w:p>
    <w:p w:rsidR="00E70E62" w:rsidRPr="003E20D4" w:rsidRDefault="00E70E62" w:rsidP="003E20D4">
      <w:pPr>
        <w:spacing w:line="480" w:lineRule="auto"/>
        <w:rPr>
          <w:rFonts w:ascii="Times New Roman" w:hAnsi="Times New Roman" w:cs="Times New Roman"/>
          <w:sz w:val="24"/>
          <w:szCs w:val="24"/>
        </w:rPr>
      </w:pPr>
    </w:p>
    <w:p w:rsidR="00E70E62" w:rsidRPr="003E20D4" w:rsidRDefault="00E70E62" w:rsidP="003E20D4">
      <w:pPr>
        <w:spacing w:line="480" w:lineRule="auto"/>
        <w:rPr>
          <w:rFonts w:ascii="Times New Roman" w:hAnsi="Times New Roman" w:cs="Times New Roman"/>
          <w:sz w:val="24"/>
          <w:szCs w:val="24"/>
        </w:rPr>
      </w:pPr>
    </w:p>
    <w:p w:rsidR="00E70E62" w:rsidRPr="003E20D4" w:rsidRDefault="00E70E62" w:rsidP="003E20D4">
      <w:pPr>
        <w:spacing w:line="480" w:lineRule="auto"/>
        <w:rPr>
          <w:rFonts w:ascii="Times New Roman" w:hAnsi="Times New Roman" w:cs="Times New Roman"/>
          <w:sz w:val="24"/>
          <w:szCs w:val="24"/>
        </w:rPr>
      </w:pPr>
    </w:p>
    <w:p w:rsidR="00E70E62" w:rsidRPr="003E20D4" w:rsidRDefault="00E70E62" w:rsidP="003E20D4">
      <w:pPr>
        <w:spacing w:line="480" w:lineRule="auto"/>
        <w:rPr>
          <w:rFonts w:ascii="Times New Roman" w:hAnsi="Times New Roman" w:cs="Times New Roman"/>
          <w:sz w:val="24"/>
          <w:szCs w:val="24"/>
        </w:rPr>
      </w:pPr>
    </w:p>
    <w:p w:rsidR="00854432" w:rsidRPr="003E20D4" w:rsidRDefault="00E70E62" w:rsidP="003E20D4">
      <w:pPr>
        <w:spacing w:line="480" w:lineRule="auto"/>
        <w:ind w:firstLine="720"/>
        <w:rPr>
          <w:rFonts w:ascii="Times New Roman" w:hAnsi="Times New Roman" w:cs="Times New Roman"/>
          <w:sz w:val="24"/>
          <w:szCs w:val="24"/>
        </w:rPr>
      </w:pPr>
      <w:r w:rsidRPr="003E20D4">
        <w:rPr>
          <w:rFonts w:ascii="Times New Roman" w:hAnsi="Times New Roman" w:cs="Times New Roman"/>
          <w:sz w:val="24"/>
          <w:szCs w:val="24"/>
        </w:rPr>
        <w:lastRenderedPageBreak/>
        <w:t>12</w:t>
      </w:r>
      <w:r w:rsidRPr="003E20D4">
        <w:rPr>
          <w:rFonts w:ascii="Times New Roman" w:hAnsi="Times New Roman" w:cs="Times New Roman"/>
          <w:sz w:val="24"/>
          <w:szCs w:val="24"/>
          <w:vertAlign w:val="superscript"/>
        </w:rPr>
        <w:t>th</w:t>
      </w:r>
      <w:r w:rsidRPr="003E20D4">
        <w:rPr>
          <w:rFonts w:ascii="Times New Roman" w:hAnsi="Times New Roman" w:cs="Times New Roman"/>
          <w:sz w:val="24"/>
          <w:szCs w:val="24"/>
        </w:rPr>
        <w:t xml:space="preserve"> and</w:t>
      </w:r>
      <w:r w:rsidR="00840C80" w:rsidRPr="003E20D4">
        <w:rPr>
          <w:rFonts w:ascii="Times New Roman" w:hAnsi="Times New Roman" w:cs="Times New Roman"/>
          <w:sz w:val="24"/>
          <w:szCs w:val="24"/>
        </w:rPr>
        <w:t xml:space="preserve"> Delaware is a film set in a center fac</w:t>
      </w:r>
      <w:r w:rsidRPr="003E20D4">
        <w:rPr>
          <w:rFonts w:ascii="Times New Roman" w:hAnsi="Times New Roman" w:cs="Times New Roman"/>
          <w:sz w:val="24"/>
          <w:szCs w:val="24"/>
        </w:rPr>
        <w:t>ing a pregnancy crisis. The 12</w:t>
      </w:r>
      <w:r w:rsidRPr="003E20D4">
        <w:rPr>
          <w:rFonts w:ascii="Times New Roman" w:hAnsi="Times New Roman" w:cs="Times New Roman"/>
          <w:sz w:val="24"/>
          <w:szCs w:val="24"/>
          <w:vertAlign w:val="superscript"/>
        </w:rPr>
        <w:t>th</w:t>
      </w:r>
      <w:r w:rsidRPr="003E20D4">
        <w:rPr>
          <w:rFonts w:ascii="Times New Roman" w:hAnsi="Times New Roman" w:cs="Times New Roman"/>
          <w:sz w:val="24"/>
          <w:szCs w:val="24"/>
        </w:rPr>
        <w:t xml:space="preserve"> and</w:t>
      </w:r>
      <w:r w:rsidR="00840C80" w:rsidRPr="003E20D4">
        <w:rPr>
          <w:rFonts w:ascii="Times New Roman" w:hAnsi="Times New Roman" w:cs="Times New Roman"/>
          <w:sz w:val="24"/>
          <w:szCs w:val="24"/>
        </w:rPr>
        <w:t xml:space="preserve"> Delaware is a documentary from co-directors Glady and Heidi Ewing. An abortion cl</w:t>
      </w:r>
      <w:r w:rsidRPr="003E20D4">
        <w:rPr>
          <w:rFonts w:ascii="Times New Roman" w:hAnsi="Times New Roman" w:cs="Times New Roman"/>
          <w:sz w:val="24"/>
          <w:szCs w:val="24"/>
        </w:rPr>
        <w:t>inic opens on the corner of 12</w:t>
      </w:r>
      <w:r w:rsidRPr="003E20D4">
        <w:rPr>
          <w:rFonts w:ascii="Times New Roman" w:hAnsi="Times New Roman" w:cs="Times New Roman"/>
          <w:sz w:val="24"/>
          <w:szCs w:val="24"/>
          <w:vertAlign w:val="superscript"/>
        </w:rPr>
        <w:t>th</w:t>
      </w:r>
      <w:r w:rsidRPr="003E20D4">
        <w:rPr>
          <w:rFonts w:ascii="Times New Roman" w:hAnsi="Times New Roman" w:cs="Times New Roman"/>
          <w:sz w:val="24"/>
          <w:szCs w:val="24"/>
        </w:rPr>
        <w:t xml:space="preserve"> and</w:t>
      </w:r>
      <w:r w:rsidR="00840C80" w:rsidRPr="003E20D4">
        <w:rPr>
          <w:rFonts w:ascii="Times New Roman" w:hAnsi="Times New Roman" w:cs="Times New Roman"/>
          <w:sz w:val="24"/>
          <w:szCs w:val="24"/>
        </w:rPr>
        <w:t xml:space="preserve"> Delaware street. The abortion clinic is run by a husband and wife who carry on Abortion as their core business. A pro-life organization opens a caring pregnancy center in a building across the street, directly opposite the abortion clinic</w:t>
      </w:r>
      <w:r w:rsidR="00854432" w:rsidRPr="003E20D4">
        <w:rPr>
          <w:rFonts w:ascii="Times New Roman" w:hAnsi="Times New Roman" w:cs="Times New Roman"/>
          <w:sz w:val="24"/>
          <w:szCs w:val="24"/>
        </w:rPr>
        <w:t>.</w:t>
      </w:r>
      <w:r w:rsidR="00840C80" w:rsidRPr="003E20D4">
        <w:rPr>
          <w:rFonts w:ascii="Times New Roman" w:hAnsi="Times New Roman" w:cs="Times New Roman"/>
          <w:sz w:val="24"/>
          <w:szCs w:val="24"/>
        </w:rPr>
        <w:t xml:space="preserve"> It gets support from Father Thomas, who's against Abortion. We encounter Britney, who is 19 years old. Britney decides to carry out the second Abortion despite the pro-life Member-Anne trying to convince her not to abort the second baby.</w:t>
      </w:r>
    </w:p>
    <w:p w:rsidR="00854432" w:rsidRPr="003E20D4" w:rsidRDefault="00840C80" w:rsidP="003E20D4">
      <w:pPr>
        <w:spacing w:line="480" w:lineRule="auto"/>
        <w:ind w:firstLine="720"/>
        <w:rPr>
          <w:rFonts w:ascii="Times New Roman" w:hAnsi="Times New Roman" w:cs="Times New Roman"/>
          <w:sz w:val="24"/>
          <w:szCs w:val="24"/>
        </w:rPr>
      </w:pPr>
      <w:r w:rsidRPr="003E20D4">
        <w:rPr>
          <w:rFonts w:ascii="Times New Roman" w:hAnsi="Times New Roman" w:cs="Times New Roman"/>
          <w:sz w:val="24"/>
          <w:szCs w:val="24"/>
        </w:rPr>
        <w:t>The pregnancy care unit center ran by a no-medic profession known as Anne. Many women who visit the pregnancy care unit have no idea that it does not provide Abortion as an option. Ann tries to convince the women against Abortion, although they are not able to sustain the baby. For example, Anne tries to convince Victoria, who is 24, not to abort the baby even though Victoria is not able to maintain the baby. Anne tries to co</w:t>
      </w:r>
      <w:r w:rsidR="003A4979" w:rsidRPr="003E20D4">
        <w:rPr>
          <w:rFonts w:ascii="Times New Roman" w:hAnsi="Times New Roman" w:cs="Times New Roman"/>
          <w:sz w:val="24"/>
          <w:szCs w:val="24"/>
        </w:rPr>
        <w:t>ax Victoria by buying her lunch (</w:t>
      </w:r>
      <w:r w:rsidR="003A4979" w:rsidRPr="003E20D4">
        <w:rPr>
          <w:rFonts w:ascii="Times New Roman" w:hAnsi="Times New Roman" w:cs="Times New Roman"/>
          <w:color w:val="222222"/>
          <w:sz w:val="24"/>
          <w:szCs w:val="24"/>
          <w:shd w:val="clear" w:color="auto" w:fill="FFFFFF"/>
        </w:rPr>
        <w:t xml:space="preserve">Rueda, </w:t>
      </w:r>
      <w:r w:rsidR="003A4979" w:rsidRPr="003E20D4">
        <w:rPr>
          <w:rFonts w:ascii="Times New Roman" w:hAnsi="Times New Roman" w:cs="Times New Roman"/>
          <w:color w:val="222222"/>
          <w:sz w:val="24"/>
          <w:szCs w:val="24"/>
          <w:shd w:val="clear" w:color="auto" w:fill="FFFFFF"/>
        </w:rPr>
        <w:t xml:space="preserve">et al. </w:t>
      </w:r>
      <w:r w:rsidR="003A4979" w:rsidRPr="003E20D4">
        <w:rPr>
          <w:rFonts w:ascii="Times New Roman" w:hAnsi="Times New Roman" w:cs="Times New Roman"/>
          <w:color w:val="222222"/>
          <w:sz w:val="24"/>
          <w:szCs w:val="24"/>
          <w:shd w:val="clear" w:color="auto" w:fill="FFFFFF"/>
        </w:rPr>
        <w:t>2016).</w:t>
      </w:r>
    </w:p>
    <w:p w:rsidR="00854432" w:rsidRPr="003E20D4" w:rsidRDefault="00840C80" w:rsidP="003E20D4">
      <w:pPr>
        <w:spacing w:line="480" w:lineRule="auto"/>
        <w:ind w:firstLine="720"/>
        <w:rPr>
          <w:rFonts w:ascii="Times New Roman" w:hAnsi="Times New Roman" w:cs="Times New Roman"/>
          <w:sz w:val="24"/>
          <w:szCs w:val="24"/>
        </w:rPr>
      </w:pPr>
      <w:r w:rsidRPr="003E20D4">
        <w:rPr>
          <w:rFonts w:ascii="Times New Roman" w:hAnsi="Times New Roman" w:cs="Times New Roman"/>
          <w:sz w:val="24"/>
          <w:szCs w:val="24"/>
        </w:rPr>
        <w:t xml:space="preserve">Father Thomas sees Abortion as a religion.  The priest attached Abortion with the belief that it offers blood sacrifice. The abortion tables are assumed to be the altars where sacrifices are made. Anti-abortion protesters roam outside the abortion clinic, shaking dolls to the passer-by's urging them to save a life. The protesters present the theme of religion, whereby they recommend people that God does not support murder. The banners that the protesters hold have messages </w:t>
      </w:r>
      <w:r w:rsidR="00854432" w:rsidRPr="003E20D4">
        <w:rPr>
          <w:rFonts w:ascii="Times New Roman" w:hAnsi="Times New Roman" w:cs="Times New Roman"/>
          <w:sz w:val="24"/>
          <w:szCs w:val="24"/>
        </w:rPr>
        <w:t>like</w:t>
      </w:r>
      <w:r w:rsidRPr="003E20D4">
        <w:rPr>
          <w:rFonts w:ascii="Times New Roman" w:hAnsi="Times New Roman" w:cs="Times New Roman"/>
          <w:sz w:val="24"/>
          <w:szCs w:val="24"/>
        </w:rPr>
        <w:t xml:space="preserve"> though shall not kill. A protester, Tony Lucchese, stalks the doctor who carries Abortion in his car. </w:t>
      </w:r>
    </w:p>
    <w:p w:rsidR="00840C80" w:rsidRPr="003E20D4" w:rsidRDefault="00840C80" w:rsidP="003E20D4">
      <w:pPr>
        <w:spacing w:line="480" w:lineRule="auto"/>
        <w:ind w:firstLine="720"/>
        <w:rPr>
          <w:rFonts w:ascii="Times New Roman" w:hAnsi="Times New Roman" w:cs="Times New Roman"/>
          <w:sz w:val="24"/>
          <w:szCs w:val="24"/>
        </w:rPr>
      </w:pPr>
      <w:r w:rsidRPr="003E20D4">
        <w:rPr>
          <w:rFonts w:ascii="Times New Roman" w:hAnsi="Times New Roman" w:cs="Times New Roman"/>
          <w:sz w:val="24"/>
          <w:szCs w:val="24"/>
        </w:rPr>
        <w:t>Tony says that the idea that a woman can do with her body whatever she wants is unacceptable.</w:t>
      </w:r>
    </w:p>
    <w:p w:rsidR="00854432" w:rsidRPr="003E20D4" w:rsidRDefault="00840C80" w:rsidP="003E20D4">
      <w:pPr>
        <w:spacing w:line="480" w:lineRule="auto"/>
        <w:ind w:firstLine="720"/>
        <w:rPr>
          <w:rFonts w:ascii="Times New Roman" w:hAnsi="Times New Roman" w:cs="Times New Roman"/>
          <w:sz w:val="24"/>
          <w:szCs w:val="24"/>
        </w:rPr>
      </w:pPr>
      <w:r w:rsidRPr="003E20D4">
        <w:rPr>
          <w:rFonts w:ascii="Times New Roman" w:hAnsi="Times New Roman" w:cs="Times New Roman"/>
          <w:sz w:val="24"/>
          <w:szCs w:val="24"/>
        </w:rPr>
        <w:lastRenderedPageBreak/>
        <w:t>There is an atmosphere of hostility between the anti-abortion protesters and the pro-choice advocates. The hatred led to Kansas abortion doctor George Tiller's murder. The other abortion doctors were overwhelmed with fear of insecurity. The doctors started wearing bullet-proof vests, and they hid th</w:t>
      </w:r>
      <w:r w:rsidR="00854432" w:rsidRPr="003E20D4">
        <w:rPr>
          <w:rFonts w:ascii="Times New Roman" w:hAnsi="Times New Roman" w:cs="Times New Roman"/>
          <w:sz w:val="24"/>
          <w:szCs w:val="24"/>
        </w:rPr>
        <w:t>eir faces under the pillowcases</w:t>
      </w:r>
      <w:r w:rsidR="00046658">
        <w:rPr>
          <w:rFonts w:ascii="Times New Roman" w:hAnsi="Times New Roman" w:cs="Times New Roman"/>
          <w:sz w:val="24"/>
          <w:szCs w:val="24"/>
        </w:rPr>
        <w:t>;</w:t>
      </w:r>
      <w:r w:rsidR="00854432" w:rsidRPr="003E20D4">
        <w:rPr>
          <w:rFonts w:ascii="Times New Roman" w:hAnsi="Times New Roman" w:cs="Times New Roman"/>
          <w:sz w:val="24"/>
          <w:szCs w:val="24"/>
        </w:rPr>
        <w:t xml:space="preserve"> </w:t>
      </w:r>
      <w:r w:rsidRPr="003E20D4">
        <w:rPr>
          <w:rFonts w:ascii="Times New Roman" w:hAnsi="Times New Roman" w:cs="Times New Roman"/>
          <w:sz w:val="24"/>
          <w:szCs w:val="24"/>
        </w:rPr>
        <w:t>for example, the doctor shuttled into the Abortion's garage. The cases of murder for the abortion doctors revealed the theme of insecurity in the film. Despite the abortion cent</w:t>
      </w:r>
      <w:r w:rsidR="00046658">
        <w:rPr>
          <w:rFonts w:ascii="Times New Roman" w:hAnsi="Times New Roman" w:cs="Times New Roman"/>
          <w:sz w:val="24"/>
          <w:szCs w:val="24"/>
        </w:rPr>
        <w:t>re</w:t>
      </w:r>
      <w:r w:rsidRPr="003E20D4">
        <w:rPr>
          <w:rFonts w:ascii="Times New Roman" w:hAnsi="Times New Roman" w:cs="Times New Roman"/>
          <w:sz w:val="24"/>
          <w:szCs w:val="24"/>
        </w:rPr>
        <w:t xml:space="preserve">'s increasing, the anti-abortion movement </w:t>
      </w:r>
      <w:r w:rsidR="00854432" w:rsidRPr="003E20D4">
        <w:rPr>
          <w:rFonts w:ascii="Times New Roman" w:hAnsi="Times New Roman" w:cs="Times New Roman"/>
          <w:sz w:val="24"/>
          <w:szCs w:val="24"/>
        </w:rPr>
        <w:t>centres</w:t>
      </w:r>
      <w:r w:rsidR="003A4979" w:rsidRPr="003E20D4">
        <w:rPr>
          <w:rFonts w:ascii="Times New Roman" w:hAnsi="Times New Roman" w:cs="Times New Roman"/>
          <w:sz w:val="24"/>
          <w:szCs w:val="24"/>
        </w:rPr>
        <w:t xml:space="preserve"> increase five times more (</w:t>
      </w:r>
      <w:r w:rsidR="003A4979" w:rsidRPr="003E20D4">
        <w:rPr>
          <w:rFonts w:ascii="Times New Roman" w:hAnsi="Times New Roman" w:cs="Times New Roman"/>
          <w:color w:val="222222"/>
          <w:sz w:val="24"/>
          <w:szCs w:val="24"/>
          <w:shd w:val="clear" w:color="auto" w:fill="FFFFFF"/>
        </w:rPr>
        <w:t xml:space="preserve">Nichols, </w:t>
      </w:r>
      <w:r w:rsidR="003A4979" w:rsidRPr="003E20D4">
        <w:rPr>
          <w:rFonts w:ascii="Times New Roman" w:hAnsi="Times New Roman" w:cs="Times New Roman"/>
          <w:color w:val="222222"/>
          <w:sz w:val="24"/>
          <w:szCs w:val="24"/>
          <w:shd w:val="clear" w:color="auto" w:fill="FFFFFF"/>
        </w:rPr>
        <w:t>2016). </w:t>
      </w:r>
    </w:p>
    <w:p w:rsidR="00854432" w:rsidRPr="003E20D4" w:rsidRDefault="00840C80" w:rsidP="003E20D4">
      <w:pPr>
        <w:spacing w:line="480" w:lineRule="auto"/>
        <w:ind w:firstLine="720"/>
        <w:rPr>
          <w:rFonts w:ascii="Times New Roman" w:hAnsi="Times New Roman" w:cs="Times New Roman"/>
          <w:sz w:val="24"/>
          <w:szCs w:val="24"/>
        </w:rPr>
      </w:pPr>
      <w:r w:rsidRPr="003E20D4">
        <w:rPr>
          <w:rFonts w:ascii="Times New Roman" w:hAnsi="Times New Roman" w:cs="Times New Roman"/>
          <w:sz w:val="24"/>
          <w:szCs w:val="24"/>
        </w:rPr>
        <w:t>The abortion clinic provides services mostly to young women, for example, the age of 15, who find themselves in impossible situations. The doctors in the abortion clinic discover that the pregnancy care center lies to the women about the age of their pregnancy, the effects of pregnancy, for instance, it causes breast cancer, which is not right. They lie to them about the abortion procedure by saying that it's surgical, and they would lose a lot of blood. The pro-life members stop a Hispanic woman who is the mother of 6, from getting into the abortion cl</w:t>
      </w:r>
      <w:r w:rsidR="003A4979" w:rsidRPr="003E20D4">
        <w:rPr>
          <w:rFonts w:ascii="Times New Roman" w:hAnsi="Times New Roman" w:cs="Times New Roman"/>
          <w:sz w:val="24"/>
          <w:szCs w:val="24"/>
        </w:rPr>
        <w:t xml:space="preserve">inic. They promise to help her. </w:t>
      </w:r>
    </w:p>
    <w:p w:rsidR="00840C80" w:rsidRPr="003E20D4" w:rsidRDefault="00840C80" w:rsidP="003E20D4">
      <w:pPr>
        <w:spacing w:line="480" w:lineRule="auto"/>
        <w:ind w:firstLine="720"/>
        <w:rPr>
          <w:rFonts w:ascii="Times New Roman" w:hAnsi="Times New Roman" w:cs="Times New Roman"/>
          <w:sz w:val="24"/>
          <w:szCs w:val="24"/>
        </w:rPr>
      </w:pPr>
      <w:r w:rsidRPr="003E20D4">
        <w:rPr>
          <w:rFonts w:ascii="Times New Roman" w:hAnsi="Times New Roman" w:cs="Times New Roman"/>
          <w:sz w:val="24"/>
          <w:szCs w:val="24"/>
        </w:rPr>
        <w:t xml:space="preserve">The films cover arguments of two sides: the anti-abortion side and the pro-choice side. The anti-abortion group formed the pro-life organization that is supported by the </w:t>
      </w:r>
      <w:r w:rsidR="00854432" w:rsidRPr="003E20D4">
        <w:rPr>
          <w:rFonts w:ascii="Times New Roman" w:hAnsi="Times New Roman" w:cs="Times New Roman"/>
          <w:sz w:val="24"/>
          <w:szCs w:val="24"/>
        </w:rPr>
        <w:t>Catholic Church</w:t>
      </w:r>
      <w:r w:rsidRPr="003E20D4">
        <w:rPr>
          <w:rFonts w:ascii="Times New Roman" w:hAnsi="Times New Roman" w:cs="Times New Roman"/>
          <w:sz w:val="24"/>
          <w:szCs w:val="24"/>
        </w:rPr>
        <w:t xml:space="preserve">. The pro-life members believe that Abortion is a sin. They connect Abortion with murder. The pro-life Leader-Anne tries all means to convince women not to abort. Anne convinces them not to make a choice that they will regret in the future. She does not consider the impossible conditions that are facing women. The pregnancy care center uses to lie to convince women not to abort, and they lie about bleeding during the Abortion and the effects of Abortion. I have learned that Abortion is a sin, but the choice to cancel depends on an individual. Sometimes women abort because of avertable situations like their health. Therefore, Abortion should be a pro-choice so that the </w:t>
      </w:r>
      <w:proofErr w:type="gramStart"/>
      <w:r w:rsidRPr="003E20D4">
        <w:rPr>
          <w:rFonts w:ascii="Times New Roman" w:hAnsi="Times New Roman" w:cs="Times New Roman"/>
          <w:sz w:val="24"/>
          <w:szCs w:val="24"/>
        </w:rPr>
        <w:t>ladies</w:t>
      </w:r>
      <w:proofErr w:type="gramEnd"/>
      <w:r w:rsidRPr="003E20D4">
        <w:rPr>
          <w:rFonts w:ascii="Times New Roman" w:hAnsi="Times New Roman" w:cs="Times New Roman"/>
          <w:sz w:val="24"/>
          <w:szCs w:val="24"/>
        </w:rPr>
        <w:t xml:space="preserve"> whose life is at stake survives. </w:t>
      </w:r>
    </w:p>
    <w:p w:rsidR="00854432" w:rsidRPr="003E20D4" w:rsidRDefault="00840C80" w:rsidP="003E20D4">
      <w:pPr>
        <w:spacing w:line="480" w:lineRule="auto"/>
        <w:ind w:firstLine="720"/>
        <w:rPr>
          <w:rFonts w:ascii="Times New Roman" w:hAnsi="Times New Roman" w:cs="Times New Roman"/>
          <w:sz w:val="24"/>
          <w:szCs w:val="24"/>
        </w:rPr>
      </w:pPr>
      <w:r w:rsidRPr="003E20D4">
        <w:rPr>
          <w:rFonts w:ascii="Times New Roman" w:hAnsi="Times New Roman" w:cs="Times New Roman"/>
          <w:sz w:val="24"/>
          <w:szCs w:val="24"/>
        </w:rPr>
        <w:lastRenderedPageBreak/>
        <w:t>The content in the fi</w:t>
      </w:r>
      <w:r w:rsidR="00E70E62" w:rsidRPr="003E20D4">
        <w:rPr>
          <w:rFonts w:ascii="Times New Roman" w:hAnsi="Times New Roman" w:cs="Times New Roman"/>
          <w:sz w:val="24"/>
          <w:szCs w:val="24"/>
        </w:rPr>
        <w:t>lm confirms what we have learnt</w:t>
      </w:r>
      <w:r w:rsidRPr="003E20D4">
        <w:rPr>
          <w:rFonts w:ascii="Times New Roman" w:hAnsi="Times New Roman" w:cs="Times New Roman"/>
          <w:sz w:val="24"/>
          <w:szCs w:val="24"/>
        </w:rPr>
        <w:t>. We know that the argument concerning Abortion will always be endless, and there is no resolution to that. This is because each side is unwilling to compromise. The documentary reveals a battle between religious dogma and the principles of enlightenment. Human beings have to face their social duty and their freedom of choice. On the other hand, there is the power of human reason and the will of God. So the choice of Abortion remains at an individual level.</w:t>
      </w:r>
    </w:p>
    <w:p w:rsidR="00524B17" w:rsidRPr="003E20D4" w:rsidRDefault="00E70E62" w:rsidP="003E20D4">
      <w:pPr>
        <w:spacing w:line="480" w:lineRule="auto"/>
        <w:ind w:firstLine="720"/>
        <w:rPr>
          <w:rFonts w:ascii="Times New Roman" w:hAnsi="Times New Roman" w:cs="Times New Roman"/>
          <w:sz w:val="24"/>
          <w:szCs w:val="24"/>
        </w:rPr>
      </w:pPr>
      <w:r w:rsidRPr="003E20D4">
        <w:rPr>
          <w:rFonts w:ascii="Times New Roman" w:hAnsi="Times New Roman" w:cs="Times New Roman"/>
          <w:sz w:val="24"/>
          <w:szCs w:val="24"/>
        </w:rPr>
        <w:t>12</w:t>
      </w:r>
      <w:r w:rsidRPr="003E20D4">
        <w:rPr>
          <w:rFonts w:ascii="Times New Roman" w:hAnsi="Times New Roman" w:cs="Times New Roman"/>
          <w:sz w:val="24"/>
          <w:szCs w:val="24"/>
          <w:vertAlign w:val="superscript"/>
        </w:rPr>
        <w:t>th</w:t>
      </w:r>
      <w:r w:rsidR="00840C80" w:rsidRPr="003E20D4">
        <w:rPr>
          <w:rFonts w:ascii="Times New Roman" w:hAnsi="Times New Roman" w:cs="Times New Roman"/>
          <w:sz w:val="24"/>
          <w:szCs w:val="24"/>
        </w:rPr>
        <w:t xml:space="preserve"> and Delaware films are enlightening me on how you can deal with two groups of different arguments. The filmmakers listen to the anti-abortion group and the other group carrying out an abortion. They witness their actions against the opponent and face their determination to keep working. The films portray a fascinating session of different groups.</w:t>
      </w:r>
      <w:r w:rsidR="00854432" w:rsidRPr="003E20D4">
        <w:rPr>
          <w:rFonts w:ascii="Times New Roman" w:hAnsi="Times New Roman" w:cs="Times New Roman"/>
          <w:sz w:val="24"/>
          <w:szCs w:val="24"/>
        </w:rPr>
        <w:t xml:space="preserve"> </w:t>
      </w:r>
      <w:r w:rsidR="00840C80" w:rsidRPr="003E20D4">
        <w:rPr>
          <w:rFonts w:ascii="Times New Roman" w:hAnsi="Times New Roman" w:cs="Times New Roman"/>
          <w:sz w:val="24"/>
          <w:szCs w:val="24"/>
        </w:rPr>
        <w:t xml:space="preserve">The theme of Abortion has a massive implication on society. The society should encourage young women not to engage in immoral actions unless when ready for marriage. The community should only advocate for Abortion in unavoidable circumstances. The Catholic </w:t>
      </w:r>
      <w:r w:rsidR="00854432" w:rsidRPr="003E20D4">
        <w:rPr>
          <w:rFonts w:ascii="Times New Roman" w:hAnsi="Times New Roman" w:cs="Times New Roman"/>
          <w:sz w:val="24"/>
          <w:szCs w:val="24"/>
        </w:rPr>
        <w:t>Church</w:t>
      </w:r>
      <w:r w:rsidR="00840C80" w:rsidRPr="003E20D4">
        <w:rPr>
          <w:rFonts w:ascii="Times New Roman" w:hAnsi="Times New Roman" w:cs="Times New Roman"/>
          <w:sz w:val="24"/>
          <w:szCs w:val="24"/>
        </w:rPr>
        <w:t xml:space="preserve"> has portrayed the role of religion in curbing Abortion. Therefore, society has a function of encouraging people to follow the reli</w:t>
      </w:r>
      <w:r w:rsidR="003E20D4" w:rsidRPr="003E20D4">
        <w:rPr>
          <w:rFonts w:ascii="Times New Roman" w:hAnsi="Times New Roman" w:cs="Times New Roman"/>
          <w:sz w:val="24"/>
          <w:szCs w:val="24"/>
        </w:rPr>
        <w:t>gious doctrines to the latter (</w:t>
      </w:r>
      <w:proofErr w:type="spellStart"/>
      <w:r w:rsidR="003E20D4" w:rsidRPr="003E20D4">
        <w:rPr>
          <w:rFonts w:ascii="Times New Roman" w:hAnsi="Times New Roman" w:cs="Times New Roman"/>
          <w:color w:val="222222"/>
          <w:sz w:val="24"/>
          <w:szCs w:val="24"/>
          <w:shd w:val="clear" w:color="auto" w:fill="FFFFFF"/>
        </w:rPr>
        <w:t>Blizek</w:t>
      </w:r>
      <w:proofErr w:type="spellEnd"/>
      <w:r w:rsidR="003E20D4" w:rsidRPr="003E20D4">
        <w:rPr>
          <w:rFonts w:ascii="Times New Roman" w:hAnsi="Times New Roman" w:cs="Times New Roman"/>
          <w:color w:val="222222"/>
          <w:sz w:val="24"/>
          <w:szCs w:val="24"/>
          <w:shd w:val="clear" w:color="auto" w:fill="FFFFFF"/>
        </w:rPr>
        <w:t xml:space="preserve">, </w:t>
      </w:r>
      <w:r w:rsidR="003E20D4" w:rsidRPr="003E20D4">
        <w:rPr>
          <w:rFonts w:ascii="Times New Roman" w:hAnsi="Times New Roman" w:cs="Times New Roman"/>
          <w:color w:val="222222"/>
          <w:sz w:val="24"/>
          <w:szCs w:val="24"/>
          <w:shd w:val="clear" w:color="auto" w:fill="FFFFFF"/>
        </w:rPr>
        <w:t>et al</w:t>
      </w:r>
      <w:r w:rsidR="00046658">
        <w:rPr>
          <w:rFonts w:ascii="Times New Roman" w:hAnsi="Times New Roman" w:cs="Times New Roman"/>
          <w:color w:val="222222"/>
          <w:sz w:val="24"/>
          <w:szCs w:val="24"/>
          <w:shd w:val="clear" w:color="auto" w:fill="FFFFFF"/>
        </w:rPr>
        <w:t>.</w:t>
      </w:r>
      <w:r w:rsidR="003E20D4" w:rsidRPr="003E20D4">
        <w:rPr>
          <w:rFonts w:ascii="Times New Roman" w:hAnsi="Times New Roman" w:cs="Times New Roman"/>
          <w:color w:val="222222"/>
          <w:sz w:val="24"/>
          <w:szCs w:val="24"/>
          <w:shd w:val="clear" w:color="auto" w:fill="FFFFFF"/>
        </w:rPr>
        <w:t xml:space="preserve"> </w:t>
      </w:r>
      <w:r w:rsidR="003E20D4" w:rsidRPr="003E20D4">
        <w:rPr>
          <w:rFonts w:ascii="Times New Roman" w:hAnsi="Times New Roman" w:cs="Times New Roman"/>
          <w:color w:val="222222"/>
          <w:sz w:val="24"/>
          <w:szCs w:val="24"/>
          <w:shd w:val="clear" w:color="auto" w:fill="FFFFFF"/>
        </w:rPr>
        <w:t xml:space="preserve">2016). </w:t>
      </w:r>
    </w:p>
    <w:p w:rsidR="00E70E62" w:rsidRPr="003E20D4" w:rsidRDefault="00E70E62" w:rsidP="003E20D4">
      <w:pPr>
        <w:spacing w:line="480" w:lineRule="auto"/>
        <w:rPr>
          <w:rFonts w:ascii="Times New Roman" w:hAnsi="Times New Roman" w:cs="Times New Roman"/>
          <w:sz w:val="24"/>
          <w:szCs w:val="24"/>
        </w:rPr>
      </w:pPr>
    </w:p>
    <w:p w:rsidR="00E70E62" w:rsidRPr="003E20D4" w:rsidRDefault="00E70E62" w:rsidP="003E20D4">
      <w:pPr>
        <w:spacing w:line="480" w:lineRule="auto"/>
        <w:rPr>
          <w:rFonts w:ascii="Times New Roman" w:hAnsi="Times New Roman" w:cs="Times New Roman"/>
          <w:sz w:val="24"/>
          <w:szCs w:val="24"/>
        </w:rPr>
      </w:pPr>
    </w:p>
    <w:p w:rsidR="00E70E62" w:rsidRPr="003E20D4" w:rsidRDefault="00E70E62" w:rsidP="003E20D4">
      <w:pPr>
        <w:spacing w:line="480" w:lineRule="auto"/>
        <w:rPr>
          <w:rFonts w:ascii="Times New Roman" w:hAnsi="Times New Roman" w:cs="Times New Roman"/>
          <w:sz w:val="24"/>
          <w:szCs w:val="24"/>
        </w:rPr>
      </w:pPr>
    </w:p>
    <w:p w:rsidR="00E70E62" w:rsidRPr="003E20D4" w:rsidRDefault="00E70E62" w:rsidP="003E20D4">
      <w:pPr>
        <w:spacing w:line="480" w:lineRule="auto"/>
        <w:rPr>
          <w:rFonts w:ascii="Times New Roman" w:hAnsi="Times New Roman" w:cs="Times New Roman"/>
          <w:sz w:val="24"/>
          <w:szCs w:val="24"/>
        </w:rPr>
      </w:pPr>
    </w:p>
    <w:p w:rsidR="00E70E62" w:rsidRPr="003E20D4" w:rsidRDefault="00E70E62" w:rsidP="003E20D4">
      <w:pPr>
        <w:spacing w:line="480" w:lineRule="auto"/>
        <w:rPr>
          <w:rFonts w:ascii="Times New Roman" w:hAnsi="Times New Roman" w:cs="Times New Roman"/>
          <w:sz w:val="24"/>
          <w:szCs w:val="24"/>
        </w:rPr>
      </w:pPr>
    </w:p>
    <w:p w:rsidR="00E70E62" w:rsidRPr="003E20D4" w:rsidRDefault="00E70E62" w:rsidP="003E20D4">
      <w:pPr>
        <w:spacing w:line="480" w:lineRule="auto"/>
        <w:rPr>
          <w:rFonts w:ascii="Times New Roman" w:hAnsi="Times New Roman" w:cs="Times New Roman"/>
          <w:sz w:val="24"/>
          <w:szCs w:val="24"/>
        </w:rPr>
      </w:pPr>
    </w:p>
    <w:p w:rsidR="00E70E62" w:rsidRPr="003E20D4" w:rsidRDefault="00E70E62" w:rsidP="003E20D4">
      <w:pPr>
        <w:spacing w:line="480" w:lineRule="auto"/>
        <w:rPr>
          <w:rFonts w:ascii="Times New Roman" w:hAnsi="Times New Roman" w:cs="Times New Roman"/>
          <w:sz w:val="24"/>
          <w:szCs w:val="24"/>
        </w:rPr>
      </w:pPr>
    </w:p>
    <w:p w:rsidR="00E70E62" w:rsidRPr="003E20D4" w:rsidRDefault="003A4979" w:rsidP="003E20D4">
      <w:pPr>
        <w:spacing w:line="480" w:lineRule="auto"/>
        <w:jc w:val="center"/>
        <w:rPr>
          <w:rFonts w:ascii="Times New Roman" w:hAnsi="Times New Roman" w:cs="Times New Roman"/>
          <w:sz w:val="24"/>
          <w:szCs w:val="24"/>
        </w:rPr>
      </w:pPr>
      <w:bookmarkStart w:id="0" w:name="_GoBack"/>
      <w:bookmarkEnd w:id="0"/>
      <w:r w:rsidRPr="003E20D4">
        <w:rPr>
          <w:rFonts w:ascii="Times New Roman" w:hAnsi="Times New Roman" w:cs="Times New Roman"/>
          <w:sz w:val="24"/>
          <w:szCs w:val="24"/>
        </w:rPr>
        <w:lastRenderedPageBreak/>
        <w:t>References</w:t>
      </w:r>
    </w:p>
    <w:p w:rsidR="003E20D4" w:rsidRPr="003E20D4" w:rsidRDefault="003E20D4" w:rsidP="003E20D4">
      <w:pPr>
        <w:spacing w:line="480" w:lineRule="auto"/>
        <w:ind w:left="720" w:hanging="720"/>
        <w:rPr>
          <w:rFonts w:ascii="Times New Roman" w:hAnsi="Times New Roman" w:cs="Times New Roman"/>
          <w:sz w:val="24"/>
          <w:szCs w:val="24"/>
        </w:rPr>
      </w:pPr>
      <w:proofErr w:type="spellStart"/>
      <w:proofErr w:type="gramStart"/>
      <w:r w:rsidRPr="003E20D4">
        <w:rPr>
          <w:rFonts w:ascii="Times New Roman" w:hAnsi="Times New Roman" w:cs="Times New Roman"/>
          <w:color w:val="222222"/>
          <w:sz w:val="24"/>
          <w:szCs w:val="24"/>
          <w:shd w:val="clear" w:color="auto" w:fill="FFFFFF"/>
        </w:rPr>
        <w:t>Blizek</w:t>
      </w:r>
      <w:proofErr w:type="spellEnd"/>
      <w:r w:rsidRPr="003E20D4">
        <w:rPr>
          <w:rFonts w:ascii="Times New Roman" w:hAnsi="Times New Roman" w:cs="Times New Roman"/>
          <w:color w:val="222222"/>
          <w:sz w:val="24"/>
          <w:szCs w:val="24"/>
          <w:shd w:val="clear" w:color="auto" w:fill="FFFFFF"/>
        </w:rPr>
        <w:t xml:space="preserve">, W. L., </w:t>
      </w:r>
      <w:proofErr w:type="spellStart"/>
      <w:r w:rsidRPr="003E20D4">
        <w:rPr>
          <w:rFonts w:ascii="Times New Roman" w:hAnsi="Times New Roman" w:cs="Times New Roman"/>
          <w:color w:val="222222"/>
          <w:sz w:val="24"/>
          <w:szCs w:val="24"/>
          <w:shd w:val="clear" w:color="auto" w:fill="FFFFFF"/>
        </w:rPr>
        <w:t>Desmarais</w:t>
      </w:r>
      <w:proofErr w:type="spellEnd"/>
      <w:r w:rsidRPr="003E20D4">
        <w:rPr>
          <w:rFonts w:ascii="Times New Roman" w:hAnsi="Times New Roman" w:cs="Times New Roman"/>
          <w:color w:val="222222"/>
          <w:sz w:val="24"/>
          <w:szCs w:val="24"/>
          <w:shd w:val="clear" w:color="auto" w:fill="FFFFFF"/>
        </w:rPr>
        <w:t xml:space="preserve">, M. M., &amp; </w:t>
      </w:r>
      <w:proofErr w:type="spellStart"/>
      <w:r w:rsidRPr="003E20D4">
        <w:rPr>
          <w:rFonts w:ascii="Times New Roman" w:hAnsi="Times New Roman" w:cs="Times New Roman"/>
          <w:color w:val="222222"/>
          <w:sz w:val="24"/>
          <w:szCs w:val="24"/>
          <w:shd w:val="clear" w:color="auto" w:fill="FFFFFF"/>
        </w:rPr>
        <w:t>Ramji</w:t>
      </w:r>
      <w:proofErr w:type="spellEnd"/>
      <w:r w:rsidRPr="003E20D4">
        <w:rPr>
          <w:rFonts w:ascii="Times New Roman" w:hAnsi="Times New Roman" w:cs="Times New Roman"/>
          <w:color w:val="222222"/>
          <w:sz w:val="24"/>
          <w:szCs w:val="24"/>
          <w:shd w:val="clear" w:color="auto" w:fill="FFFFFF"/>
        </w:rPr>
        <w:t>, R. (2016).</w:t>
      </w:r>
      <w:proofErr w:type="gramEnd"/>
      <w:r w:rsidRPr="003E20D4">
        <w:rPr>
          <w:rFonts w:ascii="Times New Roman" w:hAnsi="Times New Roman" w:cs="Times New Roman"/>
          <w:color w:val="222222"/>
          <w:sz w:val="24"/>
          <w:szCs w:val="24"/>
          <w:shd w:val="clear" w:color="auto" w:fill="FFFFFF"/>
        </w:rPr>
        <w:t xml:space="preserve"> Report from Sundance </w:t>
      </w:r>
      <w:proofErr w:type="spellStart"/>
      <w:r w:rsidRPr="003E20D4">
        <w:rPr>
          <w:rFonts w:ascii="Times New Roman" w:hAnsi="Times New Roman" w:cs="Times New Roman"/>
          <w:color w:val="222222"/>
          <w:sz w:val="24"/>
          <w:szCs w:val="24"/>
          <w:shd w:val="clear" w:color="auto" w:fill="FFFFFF"/>
        </w:rPr>
        <w:t>TwentyTen</w:t>
      </w:r>
      <w:proofErr w:type="spellEnd"/>
      <w:r w:rsidRPr="003E20D4">
        <w:rPr>
          <w:rFonts w:ascii="Times New Roman" w:hAnsi="Times New Roman" w:cs="Times New Roman"/>
          <w:color w:val="222222"/>
          <w:sz w:val="24"/>
          <w:szCs w:val="24"/>
          <w:shd w:val="clear" w:color="auto" w:fill="FFFFFF"/>
        </w:rPr>
        <w:t>: Religion in Independent Film. </w:t>
      </w:r>
      <w:proofErr w:type="gramStart"/>
      <w:r w:rsidRPr="003E20D4">
        <w:rPr>
          <w:rFonts w:ascii="Times New Roman" w:hAnsi="Times New Roman" w:cs="Times New Roman"/>
          <w:i/>
          <w:iCs/>
          <w:color w:val="222222"/>
          <w:sz w:val="24"/>
          <w:szCs w:val="24"/>
          <w:shd w:val="clear" w:color="auto" w:fill="FFFFFF"/>
        </w:rPr>
        <w:t>Journal of Religion &amp; Film</w:t>
      </w:r>
      <w:r w:rsidRPr="003E20D4">
        <w:rPr>
          <w:rFonts w:ascii="Times New Roman" w:hAnsi="Times New Roman" w:cs="Times New Roman"/>
          <w:color w:val="222222"/>
          <w:sz w:val="24"/>
          <w:szCs w:val="24"/>
          <w:shd w:val="clear" w:color="auto" w:fill="FFFFFF"/>
        </w:rPr>
        <w:t>, </w:t>
      </w:r>
      <w:r w:rsidRPr="003E20D4">
        <w:rPr>
          <w:rFonts w:ascii="Times New Roman" w:hAnsi="Times New Roman" w:cs="Times New Roman"/>
          <w:i/>
          <w:iCs/>
          <w:color w:val="222222"/>
          <w:sz w:val="24"/>
          <w:szCs w:val="24"/>
          <w:shd w:val="clear" w:color="auto" w:fill="FFFFFF"/>
        </w:rPr>
        <w:t>14</w:t>
      </w:r>
      <w:r w:rsidRPr="003E20D4">
        <w:rPr>
          <w:rFonts w:ascii="Times New Roman" w:hAnsi="Times New Roman" w:cs="Times New Roman"/>
          <w:color w:val="222222"/>
          <w:sz w:val="24"/>
          <w:szCs w:val="24"/>
          <w:shd w:val="clear" w:color="auto" w:fill="FFFFFF"/>
        </w:rPr>
        <w:t>(1), 1.</w:t>
      </w:r>
      <w:proofErr w:type="gramEnd"/>
    </w:p>
    <w:p w:rsidR="003E20D4" w:rsidRPr="003E20D4" w:rsidRDefault="003E20D4" w:rsidP="003E20D4">
      <w:pPr>
        <w:spacing w:line="480" w:lineRule="auto"/>
        <w:ind w:left="720" w:hanging="720"/>
        <w:rPr>
          <w:rFonts w:ascii="Times New Roman" w:hAnsi="Times New Roman" w:cs="Times New Roman"/>
          <w:color w:val="222222"/>
          <w:sz w:val="24"/>
          <w:szCs w:val="24"/>
          <w:shd w:val="clear" w:color="auto" w:fill="FFFFFF"/>
        </w:rPr>
      </w:pPr>
      <w:r w:rsidRPr="003E20D4">
        <w:rPr>
          <w:rFonts w:ascii="Times New Roman" w:hAnsi="Times New Roman" w:cs="Times New Roman"/>
          <w:color w:val="222222"/>
          <w:sz w:val="24"/>
          <w:szCs w:val="24"/>
          <w:shd w:val="clear" w:color="auto" w:fill="FFFFFF"/>
        </w:rPr>
        <w:t>Nichols, B. (2016). </w:t>
      </w:r>
      <w:r w:rsidRPr="003E20D4">
        <w:rPr>
          <w:rFonts w:ascii="Times New Roman" w:hAnsi="Times New Roman" w:cs="Times New Roman"/>
          <w:i/>
          <w:iCs/>
          <w:color w:val="222222"/>
          <w:sz w:val="24"/>
          <w:szCs w:val="24"/>
          <w:shd w:val="clear" w:color="auto" w:fill="FFFFFF"/>
        </w:rPr>
        <w:t xml:space="preserve">Speaking truths with </w:t>
      </w:r>
      <w:r w:rsidR="00046658">
        <w:rPr>
          <w:rFonts w:ascii="Times New Roman" w:hAnsi="Times New Roman" w:cs="Times New Roman"/>
          <w:i/>
          <w:iCs/>
          <w:color w:val="222222"/>
          <w:sz w:val="24"/>
          <w:szCs w:val="24"/>
          <w:shd w:val="clear" w:color="auto" w:fill="FFFFFF"/>
        </w:rPr>
        <w:t xml:space="preserve">the </w:t>
      </w:r>
      <w:r w:rsidRPr="003E20D4">
        <w:rPr>
          <w:rFonts w:ascii="Times New Roman" w:hAnsi="Times New Roman" w:cs="Times New Roman"/>
          <w:i/>
          <w:iCs/>
          <w:color w:val="222222"/>
          <w:sz w:val="24"/>
          <w:szCs w:val="24"/>
          <w:shd w:val="clear" w:color="auto" w:fill="FFFFFF"/>
        </w:rPr>
        <w:t xml:space="preserve">film: evidence, ethics, </w:t>
      </w:r>
      <w:proofErr w:type="gramStart"/>
      <w:r w:rsidRPr="003E20D4">
        <w:rPr>
          <w:rFonts w:ascii="Times New Roman" w:hAnsi="Times New Roman" w:cs="Times New Roman"/>
          <w:i/>
          <w:iCs/>
          <w:color w:val="222222"/>
          <w:sz w:val="24"/>
          <w:szCs w:val="24"/>
          <w:shd w:val="clear" w:color="auto" w:fill="FFFFFF"/>
        </w:rPr>
        <w:t>politics</w:t>
      </w:r>
      <w:proofErr w:type="gramEnd"/>
      <w:r w:rsidRPr="003E20D4">
        <w:rPr>
          <w:rFonts w:ascii="Times New Roman" w:hAnsi="Times New Roman" w:cs="Times New Roman"/>
          <w:i/>
          <w:iCs/>
          <w:color w:val="222222"/>
          <w:sz w:val="24"/>
          <w:szCs w:val="24"/>
          <w:shd w:val="clear" w:color="auto" w:fill="FFFFFF"/>
        </w:rPr>
        <w:t xml:space="preserve"> in </w:t>
      </w:r>
      <w:r w:rsidR="00046658">
        <w:rPr>
          <w:rFonts w:ascii="Times New Roman" w:hAnsi="Times New Roman" w:cs="Times New Roman"/>
          <w:i/>
          <w:iCs/>
          <w:color w:val="222222"/>
          <w:sz w:val="24"/>
          <w:szCs w:val="24"/>
          <w:shd w:val="clear" w:color="auto" w:fill="FFFFFF"/>
        </w:rPr>
        <w:t xml:space="preserve">the </w:t>
      </w:r>
      <w:r w:rsidRPr="003E20D4">
        <w:rPr>
          <w:rFonts w:ascii="Times New Roman" w:hAnsi="Times New Roman" w:cs="Times New Roman"/>
          <w:i/>
          <w:iCs/>
          <w:color w:val="222222"/>
          <w:sz w:val="24"/>
          <w:szCs w:val="24"/>
          <w:shd w:val="clear" w:color="auto" w:fill="FFFFFF"/>
        </w:rPr>
        <w:t>documentary</w:t>
      </w:r>
      <w:r w:rsidRPr="003E20D4">
        <w:rPr>
          <w:rFonts w:ascii="Times New Roman" w:hAnsi="Times New Roman" w:cs="Times New Roman"/>
          <w:color w:val="222222"/>
          <w:sz w:val="24"/>
          <w:szCs w:val="24"/>
          <w:shd w:val="clear" w:color="auto" w:fill="FFFFFF"/>
        </w:rPr>
        <w:t xml:space="preserve">. </w:t>
      </w:r>
      <w:proofErr w:type="spellStart"/>
      <w:proofErr w:type="gramStart"/>
      <w:r w:rsidRPr="003E20D4">
        <w:rPr>
          <w:rFonts w:ascii="Times New Roman" w:hAnsi="Times New Roman" w:cs="Times New Roman"/>
          <w:color w:val="222222"/>
          <w:sz w:val="24"/>
          <w:szCs w:val="24"/>
          <w:shd w:val="clear" w:color="auto" w:fill="FFFFFF"/>
        </w:rPr>
        <w:t>Univ</w:t>
      </w:r>
      <w:proofErr w:type="spellEnd"/>
      <w:r w:rsidRPr="003E20D4">
        <w:rPr>
          <w:rFonts w:ascii="Times New Roman" w:hAnsi="Times New Roman" w:cs="Times New Roman"/>
          <w:color w:val="222222"/>
          <w:sz w:val="24"/>
          <w:szCs w:val="24"/>
          <w:shd w:val="clear" w:color="auto" w:fill="FFFFFF"/>
        </w:rPr>
        <w:t xml:space="preserve"> of California Press.</w:t>
      </w:r>
      <w:proofErr w:type="gramEnd"/>
    </w:p>
    <w:p w:rsidR="003E20D4" w:rsidRPr="003E20D4" w:rsidRDefault="003E20D4" w:rsidP="003E20D4">
      <w:pPr>
        <w:spacing w:line="480" w:lineRule="auto"/>
        <w:ind w:left="720" w:hanging="720"/>
        <w:rPr>
          <w:rFonts w:ascii="Times New Roman" w:hAnsi="Times New Roman" w:cs="Times New Roman"/>
          <w:color w:val="222222"/>
          <w:sz w:val="24"/>
          <w:szCs w:val="24"/>
          <w:shd w:val="clear" w:color="auto" w:fill="FFFFFF"/>
        </w:rPr>
      </w:pPr>
      <w:proofErr w:type="gramStart"/>
      <w:r w:rsidRPr="003E20D4">
        <w:rPr>
          <w:rFonts w:ascii="Times New Roman" w:hAnsi="Times New Roman" w:cs="Times New Roman"/>
          <w:color w:val="222222"/>
          <w:sz w:val="24"/>
          <w:szCs w:val="24"/>
          <w:shd w:val="clear" w:color="auto" w:fill="FFFFFF"/>
        </w:rPr>
        <w:t xml:space="preserve">Rueda, H., </w:t>
      </w:r>
      <w:proofErr w:type="spellStart"/>
      <w:r w:rsidRPr="003E20D4">
        <w:rPr>
          <w:rFonts w:ascii="Times New Roman" w:hAnsi="Times New Roman" w:cs="Times New Roman"/>
          <w:color w:val="222222"/>
          <w:sz w:val="24"/>
          <w:szCs w:val="24"/>
          <w:shd w:val="clear" w:color="auto" w:fill="FFFFFF"/>
        </w:rPr>
        <w:t>Arguello</w:t>
      </w:r>
      <w:proofErr w:type="spellEnd"/>
      <w:r w:rsidRPr="003E20D4">
        <w:rPr>
          <w:rFonts w:ascii="Times New Roman" w:hAnsi="Times New Roman" w:cs="Times New Roman"/>
          <w:color w:val="222222"/>
          <w:sz w:val="24"/>
          <w:szCs w:val="24"/>
          <w:shd w:val="clear" w:color="auto" w:fill="FFFFFF"/>
        </w:rPr>
        <w:t xml:space="preserve">, H., &amp; </w:t>
      </w:r>
      <w:proofErr w:type="spellStart"/>
      <w:r w:rsidRPr="003E20D4">
        <w:rPr>
          <w:rFonts w:ascii="Times New Roman" w:hAnsi="Times New Roman" w:cs="Times New Roman"/>
          <w:color w:val="222222"/>
          <w:sz w:val="24"/>
          <w:szCs w:val="24"/>
          <w:shd w:val="clear" w:color="auto" w:fill="FFFFFF"/>
        </w:rPr>
        <w:t>Arce</w:t>
      </w:r>
      <w:proofErr w:type="spellEnd"/>
      <w:r w:rsidRPr="003E20D4">
        <w:rPr>
          <w:rFonts w:ascii="Times New Roman" w:hAnsi="Times New Roman" w:cs="Times New Roman"/>
          <w:color w:val="222222"/>
          <w:sz w:val="24"/>
          <w:szCs w:val="24"/>
          <w:shd w:val="clear" w:color="auto" w:fill="FFFFFF"/>
        </w:rPr>
        <w:t>, G. R. (2016).</w:t>
      </w:r>
      <w:proofErr w:type="gramEnd"/>
      <w:r w:rsidRPr="003E20D4">
        <w:rPr>
          <w:rFonts w:ascii="Times New Roman" w:hAnsi="Times New Roman" w:cs="Times New Roman"/>
          <w:color w:val="222222"/>
          <w:sz w:val="24"/>
          <w:szCs w:val="24"/>
          <w:shd w:val="clear" w:color="auto" w:fill="FFFFFF"/>
        </w:rPr>
        <w:t xml:space="preserve"> Compressive spectral </w:t>
      </w:r>
      <w:proofErr w:type="spellStart"/>
      <w:r w:rsidRPr="003E20D4">
        <w:rPr>
          <w:rFonts w:ascii="Times New Roman" w:hAnsi="Times New Roman" w:cs="Times New Roman"/>
          <w:color w:val="222222"/>
          <w:sz w:val="24"/>
          <w:szCs w:val="24"/>
          <w:shd w:val="clear" w:color="auto" w:fill="FFFFFF"/>
        </w:rPr>
        <w:t>testbed</w:t>
      </w:r>
      <w:proofErr w:type="spellEnd"/>
      <w:r w:rsidRPr="003E20D4">
        <w:rPr>
          <w:rFonts w:ascii="Times New Roman" w:hAnsi="Times New Roman" w:cs="Times New Roman"/>
          <w:color w:val="222222"/>
          <w:sz w:val="24"/>
          <w:szCs w:val="24"/>
          <w:shd w:val="clear" w:color="auto" w:fill="FFFFFF"/>
        </w:rPr>
        <w:t xml:space="preserve"> imaging system based on thin-film colo</w:t>
      </w:r>
      <w:r w:rsidR="00046658">
        <w:rPr>
          <w:rFonts w:ascii="Times New Roman" w:hAnsi="Times New Roman" w:cs="Times New Roman"/>
          <w:color w:val="222222"/>
          <w:sz w:val="24"/>
          <w:szCs w:val="24"/>
          <w:shd w:val="clear" w:color="auto" w:fill="FFFFFF"/>
        </w:rPr>
        <w:t>u</w:t>
      </w:r>
      <w:r w:rsidRPr="003E20D4">
        <w:rPr>
          <w:rFonts w:ascii="Times New Roman" w:hAnsi="Times New Roman" w:cs="Times New Roman"/>
          <w:color w:val="222222"/>
          <w:sz w:val="24"/>
          <w:szCs w:val="24"/>
          <w:shd w:val="clear" w:color="auto" w:fill="FFFFFF"/>
        </w:rPr>
        <w:t>r-patterned filter arrays. </w:t>
      </w:r>
      <w:proofErr w:type="gramStart"/>
      <w:r w:rsidRPr="003E20D4">
        <w:rPr>
          <w:rFonts w:ascii="Times New Roman" w:hAnsi="Times New Roman" w:cs="Times New Roman"/>
          <w:i/>
          <w:iCs/>
          <w:color w:val="222222"/>
          <w:sz w:val="24"/>
          <w:szCs w:val="24"/>
          <w:shd w:val="clear" w:color="auto" w:fill="FFFFFF"/>
        </w:rPr>
        <w:t>Applied optics</w:t>
      </w:r>
      <w:r w:rsidRPr="003E20D4">
        <w:rPr>
          <w:rFonts w:ascii="Times New Roman" w:hAnsi="Times New Roman" w:cs="Times New Roman"/>
          <w:color w:val="222222"/>
          <w:sz w:val="24"/>
          <w:szCs w:val="24"/>
          <w:shd w:val="clear" w:color="auto" w:fill="FFFFFF"/>
        </w:rPr>
        <w:t>, </w:t>
      </w:r>
      <w:r w:rsidRPr="003E20D4">
        <w:rPr>
          <w:rFonts w:ascii="Times New Roman" w:hAnsi="Times New Roman" w:cs="Times New Roman"/>
          <w:i/>
          <w:iCs/>
          <w:color w:val="222222"/>
          <w:sz w:val="24"/>
          <w:szCs w:val="24"/>
          <w:shd w:val="clear" w:color="auto" w:fill="FFFFFF"/>
        </w:rPr>
        <w:t>55</w:t>
      </w:r>
      <w:r w:rsidRPr="003E20D4">
        <w:rPr>
          <w:rFonts w:ascii="Times New Roman" w:hAnsi="Times New Roman" w:cs="Times New Roman"/>
          <w:color w:val="222222"/>
          <w:sz w:val="24"/>
          <w:szCs w:val="24"/>
          <w:shd w:val="clear" w:color="auto" w:fill="FFFFFF"/>
        </w:rPr>
        <w:t>(33), 9584-9593.</w:t>
      </w:r>
      <w:proofErr w:type="gramEnd"/>
    </w:p>
    <w:sectPr w:rsidR="003E20D4" w:rsidRPr="003E20D4" w:rsidSect="00E70E62">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4A9C" w:rsidRDefault="006E4A9C" w:rsidP="00E70E62">
      <w:pPr>
        <w:spacing w:after="0" w:line="240" w:lineRule="auto"/>
      </w:pPr>
      <w:r>
        <w:separator/>
      </w:r>
    </w:p>
  </w:endnote>
  <w:endnote w:type="continuationSeparator" w:id="0">
    <w:p w:rsidR="006E4A9C" w:rsidRDefault="006E4A9C" w:rsidP="00E70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4A9C" w:rsidRDefault="006E4A9C" w:rsidP="00E70E62">
      <w:pPr>
        <w:spacing w:after="0" w:line="240" w:lineRule="auto"/>
      </w:pPr>
      <w:r>
        <w:separator/>
      </w:r>
    </w:p>
  </w:footnote>
  <w:footnote w:type="continuationSeparator" w:id="0">
    <w:p w:rsidR="006E4A9C" w:rsidRDefault="006E4A9C" w:rsidP="00E70E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7102730"/>
      <w:docPartObj>
        <w:docPartGallery w:val="Page Numbers (Top of Page)"/>
        <w:docPartUnique/>
      </w:docPartObj>
    </w:sdtPr>
    <w:sdtEndPr>
      <w:rPr>
        <w:noProof/>
      </w:rPr>
    </w:sdtEndPr>
    <w:sdtContent>
      <w:p w:rsidR="00E70E62" w:rsidRDefault="00854432" w:rsidP="00854432">
        <w:pPr>
          <w:pStyle w:val="Header"/>
        </w:pPr>
        <w:r w:rsidRPr="002A0875">
          <w:rPr>
            <w:rFonts w:ascii="Times New Roman" w:hAnsi="Times New Roman" w:cs="Times New Roman"/>
            <w:sz w:val="24"/>
            <w:szCs w:val="24"/>
          </w:rPr>
          <w:t>12</w:t>
        </w:r>
        <w:r w:rsidRPr="002A0875">
          <w:rPr>
            <w:rFonts w:ascii="Times New Roman" w:hAnsi="Times New Roman" w:cs="Times New Roman"/>
            <w:sz w:val="24"/>
            <w:szCs w:val="24"/>
            <w:vertAlign w:val="superscript"/>
          </w:rPr>
          <w:t>TH</w:t>
        </w:r>
        <w:r w:rsidRPr="002A0875">
          <w:rPr>
            <w:rFonts w:ascii="Times New Roman" w:hAnsi="Times New Roman" w:cs="Times New Roman"/>
            <w:sz w:val="24"/>
            <w:szCs w:val="24"/>
          </w:rPr>
          <w:t xml:space="preserve"> AND DELAWARE FILM</w:t>
        </w:r>
        <w:r>
          <w:t xml:space="preserve"> </w:t>
        </w:r>
        <w:r>
          <w:tab/>
        </w:r>
        <w:r>
          <w:tab/>
        </w:r>
        <w:r w:rsidR="00E70E62">
          <w:fldChar w:fldCharType="begin"/>
        </w:r>
        <w:r w:rsidR="00E70E62">
          <w:instrText xml:space="preserve"> PAGE   \* MERGEFORMAT </w:instrText>
        </w:r>
        <w:r w:rsidR="00E70E62">
          <w:fldChar w:fldCharType="separate"/>
        </w:r>
        <w:r w:rsidR="00354349">
          <w:rPr>
            <w:noProof/>
          </w:rPr>
          <w:t>5</w:t>
        </w:r>
        <w:r w:rsidR="00E70E62">
          <w:rPr>
            <w:noProof/>
          </w:rPr>
          <w:fldChar w:fldCharType="end"/>
        </w:r>
      </w:p>
    </w:sdtContent>
  </w:sdt>
  <w:p w:rsidR="00E70E62" w:rsidRDefault="00E70E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875" w:rsidRDefault="002A0875" w:rsidP="002A0875">
    <w:pPr>
      <w:pStyle w:val="Header"/>
    </w:pPr>
    <w:r w:rsidRPr="002A0875">
      <w:rPr>
        <w:rFonts w:ascii="Times New Roman" w:hAnsi="Times New Roman" w:cs="Times New Roman"/>
        <w:sz w:val="24"/>
        <w:szCs w:val="24"/>
      </w:rPr>
      <w:t>Running Head: 12</w:t>
    </w:r>
    <w:r w:rsidRPr="002A0875">
      <w:rPr>
        <w:rFonts w:ascii="Times New Roman" w:hAnsi="Times New Roman" w:cs="Times New Roman"/>
        <w:sz w:val="24"/>
        <w:szCs w:val="24"/>
        <w:vertAlign w:val="superscript"/>
      </w:rPr>
      <w:t>TH</w:t>
    </w:r>
    <w:r w:rsidRPr="002A0875">
      <w:rPr>
        <w:rFonts w:ascii="Times New Roman" w:hAnsi="Times New Roman" w:cs="Times New Roman"/>
        <w:sz w:val="24"/>
        <w:szCs w:val="24"/>
      </w:rPr>
      <w:t xml:space="preserve"> AND DELAWARE FILM</w:t>
    </w:r>
    <w:r w:rsidR="00854432">
      <w:rPr>
        <w:rFonts w:ascii="Times New Roman" w:hAnsi="Times New Roman" w:cs="Times New Roman"/>
        <w:sz w:val="24"/>
        <w:szCs w:val="24"/>
      </w:rPr>
      <w:tab/>
    </w:r>
    <w:r>
      <w:rPr>
        <w:rFonts w:ascii="Times New Roman" w:hAnsi="Times New Roman" w:cs="Times New Roman"/>
        <w:sz w:val="24"/>
        <w:szCs w:val="24"/>
      </w:rPr>
      <w:tab/>
    </w:r>
    <w:sdt>
      <w:sdtPr>
        <w:id w:val="7180122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46658">
          <w:rPr>
            <w:noProof/>
          </w:rPr>
          <w:t>1</w:t>
        </w:r>
        <w:r>
          <w:rPr>
            <w:noProof/>
          </w:rPr>
          <w:fldChar w:fldCharType="end"/>
        </w:r>
      </w:sdtContent>
    </w:sdt>
  </w:p>
  <w:p w:rsidR="00E70E62" w:rsidRDefault="00E70E62">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Q0szA1NDI0srQ0szBX0lEKTi0uzszPAykwrAUAsROjrCwAAAA="/>
  </w:docVars>
  <w:rsids>
    <w:rsidRoot w:val="003834FD"/>
    <w:rsid w:val="000206B6"/>
    <w:rsid w:val="00046658"/>
    <w:rsid w:val="002331B2"/>
    <w:rsid w:val="002A0875"/>
    <w:rsid w:val="00306552"/>
    <w:rsid w:val="00354349"/>
    <w:rsid w:val="003824CB"/>
    <w:rsid w:val="003834FD"/>
    <w:rsid w:val="003A4979"/>
    <w:rsid w:val="003E20D4"/>
    <w:rsid w:val="0047537E"/>
    <w:rsid w:val="00524B17"/>
    <w:rsid w:val="006E4A9C"/>
    <w:rsid w:val="00773F93"/>
    <w:rsid w:val="007E6647"/>
    <w:rsid w:val="00840C80"/>
    <w:rsid w:val="00854432"/>
    <w:rsid w:val="008808D2"/>
    <w:rsid w:val="008A5A77"/>
    <w:rsid w:val="00A27534"/>
    <w:rsid w:val="00B16266"/>
    <w:rsid w:val="00BD44C8"/>
    <w:rsid w:val="00CA7EB1"/>
    <w:rsid w:val="00CC797A"/>
    <w:rsid w:val="00E402D2"/>
    <w:rsid w:val="00E70D48"/>
    <w:rsid w:val="00E70E62"/>
    <w:rsid w:val="00E870E9"/>
    <w:rsid w:val="00ED3402"/>
    <w:rsid w:val="00F47AD7"/>
    <w:rsid w:val="00FC2E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E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0E62"/>
  </w:style>
  <w:style w:type="paragraph" w:styleId="Footer">
    <w:name w:val="footer"/>
    <w:basedOn w:val="Normal"/>
    <w:link w:val="FooterChar"/>
    <w:uiPriority w:val="99"/>
    <w:unhideWhenUsed/>
    <w:rsid w:val="00E70E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0E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E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0E62"/>
  </w:style>
  <w:style w:type="paragraph" w:styleId="Footer">
    <w:name w:val="footer"/>
    <w:basedOn w:val="Normal"/>
    <w:link w:val="FooterChar"/>
    <w:uiPriority w:val="99"/>
    <w:unhideWhenUsed/>
    <w:rsid w:val="00E70E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0E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8B24E-CD98-47C3-A329-355946E56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5</Pages>
  <Words>870</Words>
  <Characters>4959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Guru Answers</cp:lastModifiedBy>
  <cp:revision>10</cp:revision>
  <dcterms:created xsi:type="dcterms:W3CDTF">2020-04-12T15:54:00Z</dcterms:created>
  <dcterms:modified xsi:type="dcterms:W3CDTF">2020-04-12T13:17:00Z</dcterms:modified>
</cp:coreProperties>
</file>